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D0C21" w14:textId="77777777" w:rsidR="00151BFC" w:rsidRPr="00151BFC" w:rsidRDefault="00151BFC" w:rsidP="00151BFC">
      <w:pPr>
        <w:spacing w:after="240" w:line="360" w:lineRule="auto"/>
        <w:jc w:val="center"/>
        <w:rPr>
          <w:rFonts w:ascii="Times New Roman" w:eastAsia="Heiti SC Light" w:hAnsi="Times New Roman" w:cs="Times New Roman"/>
          <w:color w:val="000000" w:themeColor="text1"/>
          <w:sz w:val="36"/>
          <w:lang w:eastAsia="zh-CN"/>
        </w:rPr>
      </w:pPr>
      <w:r w:rsidRPr="00151BFC">
        <w:rPr>
          <w:rFonts w:ascii="Times New Roman" w:eastAsia="Heiti SC Light" w:hAnsi="Times New Roman" w:cs="Times New Roman"/>
          <w:noProof/>
          <w:color w:val="000000" w:themeColor="text1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70EF7" wp14:editId="2655CEA2">
                <wp:simplePos x="0" y="0"/>
                <wp:positionH relativeFrom="column">
                  <wp:posOffset>-57932</wp:posOffset>
                </wp:positionH>
                <wp:positionV relativeFrom="paragraph">
                  <wp:posOffset>463564</wp:posOffset>
                </wp:positionV>
                <wp:extent cx="5722473" cy="2540"/>
                <wp:effectExtent l="0" t="0" r="4381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473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91AB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36.5pt" to="446.05pt,3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6D28E1" w:rsidRPr="00151BFC">
        <w:rPr>
          <w:rFonts w:ascii="Times New Roman" w:eastAsia="Heiti SC Light" w:hAnsi="Times New Roman" w:cs="Times New Roman"/>
          <w:color w:val="000000" w:themeColor="text1"/>
          <w:sz w:val="36"/>
          <w:lang w:eastAsia="zh-CN"/>
        </w:rPr>
        <w:t>FD</w:t>
      </w:r>
      <w:r w:rsidR="006D28E1" w:rsidRPr="00151BFC">
        <w:rPr>
          <w:rFonts w:ascii="Times New Roman" w:eastAsia="Heiti SC Light" w:hAnsi="Times New Roman" w:cs="Times New Roman"/>
          <w:color w:val="000000" w:themeColor="text1"/>
          <w:sz w:val="36"/>
          <w:lang w:eastAsia="zh-CN"/>
        </w:rPr>
        <w:t>罗马</w:t>
      </w:r>
      <w:r w:rsidR="006D28E1" w:rsidRPr="00151BFC">
        <w:rPr>
          <w:rFonts w:ascii="MS Mincho" w:eastAsia="MS Mincho" w:hAnsi="MS Mincho" w:cs="MS Mincho"/>
          <w:color w:val="000000" w:themeColor="text1"/>
          <w:sz w:val="36"/>
          <w:lang w:eastAsia="zh-CN"/>
        </w:rPr>
        <w:t>Ⅲ</w:t>
      </w:r>
      <w:r w:rsidR="006D28E1" w:rsidRPr="00151BFC">
        <w:rPr>
          <w:rFonts w:ascii="Times New Roman" w:eastAsia="Heiti SC Light" w:hAnsi="Times New Roman" w:cs="Times New Roman"/>
          <w:color w:val="000000" w:themeColor="text1"/>
          <w:sz w:val="36"/>
          <w:lang w:eastAsia="zh-CN"/>
        </w:rPr>
        <w:t>诊断标准</w:t>
      </w:r>
    </w:p>
    <w:p w14:paraId="324709DB" w14:textId="77777777" w:rsidR="006D28E1" w:rsidRPr="00151BFC" w:rsidRDefault="006D28E1" w:rsidP="00151BFC">
      <w:pPr>
        <w:pStyle w:val="Heading1"/>
        <w:spacing w:line="360" w:lineRule="auto"/>
        <w:rPr>
          <w:rFonts w:ascii="Times New Roman" w:eastAsia="Heiti SC Light" w:hAnsi="Times New Roman" w:cs="Times New Roman"/>
          <w:b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FD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的诊断标准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*</w:t>
      </w:r>
    </w:p>
    <w:p w14:paraId="6A51F56A" w14:textId="77777777" w:rsidR="006D28E1" w:rsidRPr="00151BFC" w:rsidRDefault="006D28E1" w:rsidP="00151BFC">
      <w:pPr>
        <w:pStyle w:val="Heading2"/>
        <w:spacing w:line="360" w:lineRule="auto"/>
        <w:ind w:left="284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必须包括：</w:t>
      </w:r>
    </w:p>
    <w:p w14:paraId="6540E20F" w14:textId="77777777" w:rsidR="006B6B6F" w:rsidRPr="00151BFC" w:rsidRDefault="006D28E1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以下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项或多项：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a.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餐后饱胀；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b.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早饱感；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c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.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上腹痛；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d.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上腹烧灼感</w:t>
      </w:r>
    </w:p>
    <w:p w14:paraId="052D51A3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无可以解释上述症状的结构性疾病的证据（包括胃镜检查）</w:t>
      </w:r>
    </w:p>
    <w:p w14:paraId="36A19B2E" w14:textId="77777777" w:rsidR="006B6B6F" w:rsidRPr="00151BFC" w:rsidRDefault="006B6B6F" w:rsidP="00151BFC">
      <w:pPr>
        <w:pStyle w:val="Heading1"/>
        <w:spacing w:line="360" w:lineRule="auto"/>
        <w:rPr>
          <w:rFonts w:ascii="Times New Roman" w:eastAsia="Heiti SC Light" w:hAnsi="Times New Roman" w:cs="Times New Roman"/>
          <w:b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PDS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的诊断标准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*</w:t>
      </w:r>
    </w:p>
    <w:p w14:paraId="70CAF9B1" w14:textId="77777777" w:rsidR="006B6B6F" w:rsidRPr="00151BFC" w:rsidRDefault="006B6B6F" w:rsidP="00151BFC">
      <w:pPr>
        <w:pStyle w:val="Heading2"/>
        <w:spacing w:line="360" w:lineRule="auto"/>
        <w:ind w:left="284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必须包括以下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项或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项：</w:t>
      </w:r>
    </w:p>
    <w:p w14:paraId="35D9EE2B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发生在进平常餐量后的餐后饱胀感，每周发作数次</w:t>
      </w:r>
    </w:p>
    <w:p w14:paraId="0492ACA2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早饱感使其不能完成平常进餐量的进食，每周发作数次</w:t>
      </w:r>
    </w:p>
    <w:p w14:paraId="09F5817F" w14:textId="77777777" w:rsidR="006B6B6F" w:rsidRPr="00151BFC" w:rsidRDefault="006B6B6F" w:rsidP="00151BFC">
      <w:pPr>
        <w:pStyle w:val="Heading2"/>
        <w:spacing w:line="360" w:lineRule="auto"/>
        <w:ind w:left="284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支持诊断的条件有：</w:t>
      </w:r>
    </w:p>
    <w:p w14:paraId="2A7592EB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上腹胀或餐后恶心或过度嗳气</w:t>
      </w:r>
    </w:p>
    <w:p w14:paraId="7B921A88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可同时存在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EPS</w:t>
      </w:r>
    </w:p>
    <w:p w14:paraId="2F10D974" w14:textId="77777777" w:rsidR="006B6B6F" w:rsidRPr="00151BFC" w:rsidRDefault="006B6B6F" w:rsidP="00151BFC">
      <w:pPr>
        <w:pStyle w:val="Heading1"/>
        <w:spacing w:line="360" w:lineRule="auto"/>
        <w:rPr>
          <w:rFonts w:ascii="Times New Roman" w:eastAsia="Heiti SC Light" w:hAnsi="Times New Roman" w:cs="Times New Roman"/>
          <w:b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EPS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的诊断标准</w:t>
      </w:r>
      <w:r w:rsidRPr="00151BFC">
        <w:rPr>
          <w:rFonts w:ascii="Times New Roman" w:eastAsia="Heiti SC Light" w:hAnsi="Times New Roman" w:cs="Times New Roman"/>
          <w:b/>
          <w:color w:val="000000" w:themeColor="text1"/>
          <w:lang w:eastAsia="zh-CN"/>
        </w:rPr>
        <w:t>*</w:t>
      </w:r>
    </w:p>
    <w:p w14:paraId="34730F55" w14:textId="77777777" w:rsidR="006B6B6F" w:rsidRPr="00151BFC" w:rsidRDefault="006B6B6F" w:rsidP="00151BFC">
      <w:pPr>
        <w:pStyle w:val="Heading2"/>
        <w:spacing w:line="360" w:lineRule="auto"/>
        <w:ind w:left="284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必须包括以下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所有条件：</w:t>
      </w:r>
    </w:p>
    <w:p w14:paraId="3D2001B3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至少中等程</w:t>
      </w:r>
      <w:r w:rsidR="00151BFC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度的上腹部疼痛或烧灼感，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每周至少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次</w:t>
      </w:r>
    </w:p>
    <w:p w14:paraId="0FEE175B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疼痛为间断性</w:t>
      </w:r>
    </w:p>
    <w:p w14:paraId="3C02C40B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3.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不放射或不在腹部其他区域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/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胸部出现</w:t>
      </w:r>
    </w:p>
    <w:p w14:paraId="5127A67F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4.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排便或排气后不缓解</w:t>
      </w:r>
    </w:p>
    <w:p w14:paraId="792B416E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5.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不符合胆囊或</w:t>
      </w:r>
      <w:proofErr w:type="spellStart"/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Oddi</w:t>
      </w:r>
      <w:proofErr w:type="spellEnd"/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括约肌功能障碍的诊断标准</w:t>
      </w:r>
    </w:p>
    <w:p w14:paraId="0B7A1D5D" w14:textId="77777777" w:rsidR="006B6B6F" w:rsidRPr="00151BFC" w:rsidRDefault="00151BFC" w:rsidP="00151BFC">
      <w:pPr>
        <w:pStyle w:val="Heading2"/>
        <w:spacing w:line="360" w:lineRule="auto"/>
        <w:ind w:left="284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支持诊断的条件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有：</w:t>
      </w:r>
    </w:p>
    <w:p w14:paraId="66C52AC3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1.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疼痛可为烧灼样，但不向胸骨后传导</w:t>
      </w:r>
    </w:p>
    <w:p w14:paraId="35065A99" w14:textId="77777777" w:rsidR="006B6B6F" w:rsidRPr="00151BFC" w:rsidRDefault="006B6B6F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2.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疼痛常因进餐诱发或缓解，但也可发生在空腹状态</w:t>
      </w:r>
    </w:p>
    <w:p w14:paraId="4FCE7EAA" w14:textId="77777777" w:rsidR="006B6B6F" w:rsidRPr="00151BFC" w:rsidRDefault="00967882" w:rsidP="00151BFC">
      <w:pPr>
        <w:spacing w:line="360" w:lineRule="auto"/>
        <w:ind w:left="567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7F9D3" wp14:editId="4E081128">
                <wp:simplePos x="0" y="0"/>
                <wp:positionH relativeFrom="column">
                  <wp:posOffset>-70339</wp:posOffset>
                </wp:positionH>
                <wp:positionV relativeFrom="paragraph">
                  <wp:posOffset>224155</wp:posOffset>
                </wp:positionV>
                <wp:extent cx="5722473" cy="2540"/>
                <wp:effectExtent l="0" t="0" r="43815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473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9627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7.65pt" to="445.05pt,1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3.</w:t>
      </w:r>
      <w:r w:rsidR="00151BFC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可同时存在</w:t>
      </w:r>
      <w:r w:rsidR="006B6B6F"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PDS</w:t>
      </w:r>
    </w:p>
    <w:p w14:paraId="3FDE2CDB" w14:textId="77777777" w:rsidR="006B6B6F" w:rsidRPr="00151BFC" w:rsidRDefault="006B6B6F" w:rsidP="00151BFC">
      <w:pPr>
        <w:spacing w:line="360" w:lineRule="auto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*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诊断前症状出现至少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6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个月，切近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3</w:t>
      </w:r>
      <w:r w:rsidRPr="00151BFC">
        <w:rPr>
          <w:rFonts w:ascii="Times New Roman" w:eastAsia="Heiti SC Light" w:hAnsi="Times New Roman" w:cs="Times New Roman"/>
          <w:color w:val="000000" w:themeColor="text1"/>
          <w:lang w:eastAsia="zh-CN"/>
        </w:rPr>
        <w:t>个月符合以上诊断标准</w:t>
      </w:r>
    </w:p>
    <w:p w14:paraId="496B9304" w14:textId="77777777" w:rsidR="006B6B6F" w:rsidRPr="00151BFC" w:rsidRDefault="006B6B6F" w:rsidP="00151BFC">
      <w:pPr>
        <w:spacing w:line="360" w:lineRule="auto"/>
        <w:rPr>
          <w:rFonts w:ascii="Times New Roman" w:eastAsia="Heiti SC Light" w:hAnsi="Times New Roman" w:cs="Times New Roman"/>
          <w:color w:val="000000" w:themeColor="text1"/>
          <w:lang w:eastAsia="zh-CN"/>
        </w:rPr>
      </w:pPr>
      <w:bookmarkStart w:id="0" w:name="_GoBack"/>
      <w:bookmarkEnd w:id="0"/>
    </w:p>
    <w:sectPr w:rsidR="006B6B6F" w:rsidRPr="00151BFC" w:rsidSect="00C552E7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Heiti SC Light">
    <w:panose1 w:val="02000000000000000000"/>
    <w:charset w:val="86"/>
    <w:family w:val="auto"/>
    <w:pitch w:val="variable"/>
    <w:sig w:usb0="8000002F" w:usb1="090F004A" w:usb2="00000010" w:usb3="00000000" w:csb0="003E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E1"/>
    <w:rsid w:val="00023093"/>
    <w:rsid w:val="00036D49"/>
    <w:rsid w:val="000621B0"/>
    <w:rsid w:val="000768CE"/>
    <w:rsid w:val="00076E02"/>
    <w:rsid w:val="000774E3"/>
    <w:rsid w:val="00094E3D"/>
    <w:rsid w:val="000952E1"/>
    <w:rsid w:val="00095C07"/>
    <w:rsid w:val="000B43F9"/>
    <w:rsid w:val="000B6B3B"/>
    <w:rsid w:val="000D7E71"/>
    <w:rsid w:val="000E0BBA"/>
    <w:rsid w:val="000F0300"/>
    <w:rsid w:val="000F303B"/>
    <w:rsid w:val="000F53F8"/>
    <w:rsid w:val="00111543"/>
    <w:rsid w:val="00117766"/>
    <w:rsid w:val="00144986"/>
    <w:rsid w:val="00150802"/>
    <w:rsid w:val="00151BFC"/>
    <w:rsid w:val="0015655A"/>
    <w:rsid w:val="001608B1"/>
    <w:rsid w:val="00174611"/>
    <w:rsid w:val="0017654E"/>
    <w:rsid w:val="001B219D"/>
    <w:rsid w:val="001E29CD"/>
    <w:rsid w:val="0020504C"/>
    <w:rsid w:val="00205DB7"/>
    <w:rsid w:val="00207E27"/>
    <w:rsid w:val="00211EA5"/>
    <w:rsid w:val="00213E62"/>
    <w:rsid w:val="00220537"/>
    <w:rsid w:val="00223D2E"/>
    <w:rsid w:val="00225571"/>
    <w:rsid w:val="00232F12"/>
    <w:rsid w:val="00241B59"/>
    <w:rsid w:val="00247866"/>
    <w:rsid w:val="002732B5"/>
    <w:rsid w:val="002A073D"/>
    <w:rsid w:val="002A0DFD"/>
    <w:rsid w:val="002B2293"/>
    <w:rsid w:val="002C4F61"/>
    <w:rsid w:val="002C75FE"/>
    <w:rsid w:val="002D2EFD"/>
    <w:rsid w:val="002F633B"/>
    <w:rsid w:val="002F7818"/>
    <w:rsid w:val="00316148"/>
    <w:rsid w:val="00321BF1"/>
    <w:rsid w:val="003400D2"/>
    <w:rsid w:val="003427CD"/>
    <w:rsid w:val="00355720"/>
    <w:rsid w:val="003634E1"/>
    <w:rsid w:val="003720D8"/>
    <w:rsid w:val="00385D04"/>
    <w:rsid w:val="00386740"/>
    <w:rsid w:val="00387836"/>
    <w:rsid w:val="00391ADC"/>
    <w:rsid w:val="003A1DD1"/>
    <w:rsid w:val="003A70B4"/>
    <w:rsid w:val="003A790B"/>
    <w:rsid w:val="003C4379"/>
    <w:rsid w:val="003C4E97"/>
    <w:rsid w:val="003D4A34"/>
    <w:rsid w:val="003E6BDC"/>
    <w:rsid w:val="003F2EA8"/>
    <w:rsid w:val="003F4FAB"/>
    <w:rsid w:val="0041101A"/>
    <w:rsid w:val="004272F9"/>
    <w:rsid w:val="00427393"/>
    <w:rsid w:val="004278CC"/>
    <w:rsid w:val="00467E3A"/>
    <w:rsid w:val="00474C63"/>
    <w:rsid w:val="00474C97"/>
    <w:rsid w:val="00483B61"/>
    <w:rsid w:val="004956C8"/>
    <w:rsid w:val="004A1518"/>
    <w:rsid w:val="004A1D85"/>
    <w:rsid w:val="004A40E9"/>
    <w:rsid w:val="004A5B40"/>
    <w:rsid w:val="004E1A7F"/>
    <w:rsid w:val="004E7A70"/>
    <w:rsid w:val="00515386"/>
    <w:rsid w:val="00516A33"/>
    <w:rsid w:val="005177EB"/>
    <w:rsid w:val="00517FE3"/>
    <w:rsid w:val="005276F4"/>
    <w:rsid w:val="00530F18"/>
    <w:rsid w:val="00555223"/>
    <w:rsid w:val="00561CF2"/>
    <w:rsid w:val="00567BEA"/>
    <w:rsid w:val="0058283C"/>
    <w:rsid w:val="00596DF4"/>
    <w:rsid w:val="005A4AE7"/>
    <w:rsid w:val="005C0100"/>
    <w:rsid w:val="005C4AE8"/>
    <w:rsid w:val="005D3568"/>
    <w:rsid w:val="005D648A"/>
    <w:rsid w:val="005E0131"/>
    <w:rsid w:val="005F10C0"/>
    <w:rsid w:val="005F3CAA"/>
    <w:rsid w:val="0060151A"/>
    <w:rsid w:val="00606374"/>
    <w:rsid w:val="00606644"/>
    <w:rsid w:val="0062449B"/>
    <w:rsid w:val="00653968"/>
    <w:rsid w:val="006616DA"/>
    <w:rsid w:val="00665F60"/>
    <w:rsid w:val="00671922"/>
    <w:rsid w:val="00682B26"/>
    <w:rsid w:val="00683C48"/>
    <w:rsid w:val="006940FC"/>
    <w:rsid w:val="0069601B"/>
    <w:rsid w:val="006B6B6F"/>
    <w:rsid w:val="006C1A43"/>
    <w:rsid w:val="006C1CEE"/>
    <w:rsid w:val="006D28E1"/>
    <w:rsid w:val="006D4700"/>
    <w:rsid w:val="006D49F3"/>
    <w:rsid w:val="006E5B51"/>
    <w:rsid w:val="006F04A3"/>
    <w:rsid w:val="007035EB"/>
    <w:rsid w:val="00707F61"/>
    <w:rsid w:val="00710623"/>
    <w:rsid w:val="00720260"/>
    <w:rsid w:val="0073187C"/>
    <w:rsid w:val="007473DB"/>
    <w:rsid w:val="00757B9D"/>
    <w:rsid w:val="00764E1F"/>
    <w:rsid w:val="00765813"/>
    <w:rsid w:val="0077284E"/>
    <w:rsid w:val="00776512"/>
    <w:rsid w:val="00781817"/>
    <w:rsid w:val="00784F40"/>
    <w:rsid w:val="00787905"/>
    <w:rsid w:val="00790329"/>
    <w:rsid w:val="00790FCA"/>
    <w:rsid w:val="007A3824"/>
    <w:rsid w:val="007A398C"/>
    <w:rsid w:val="007A4080"/>
    <w:rsid w:val="007C0BBC"/>
    <w:rsid w:val="007D440C"/>
    <w:rsid w:val="007D7B20"/>
    <w:rsid w:val="007E0B43"/>
    <w:rsid w:val="007F1585"/>
    <w:rsid w:val="00800C56"/>
    <w:rsid w:val="00820E77"/>
    <w:rsid w:val="008423A7"/>
    <w:rsid w:val="00852799"/>
    <w:rsid w:val="00853ED0"/>
    <w:rsid w:val="00854E6A"/>
    <w:rsid w:val="008707C1"/>
    <w:rsid w:val="0088090D"/>
    <w:rsid w:val="00882244"/>
    <w:rsid w:val="008A2D59"/>
    <w:rsid w:val="008A3529"/>
    <w:rsid w:val="008B6CE3"/>
    <w:rsid w:val="008C242F"/>
    <w:rsid w:val="008D2E23"/>
    <w:rsid w:val="008D341A"/>
    <w:rsid w:val="008D50CA"/>
    <w:rsid w:val="008E41C3"/>
    <w:rsid w:val="008E6C0E"/>
    <w:rsid w:val="008F241E"/>
    <w:rsid w:val="008F3982"/>
    <w:rsid w:val="00900A05"/>
    <w:rsid w:val="00906671"/>
    <w:rsid w:val="00932CEF"/>
    <w:rsid w:val="009423E2"/>
    <w:rsid w:val="00957A42"/>
    <w:rsid w:val="00960D6E"/>
    <w:rsid w:val="0096575D"/>
    <w:rsid w:val="00967882"/>
    <w:rsid w:val="00976BED"/>
    <w:rsid w:val="009861EF"/>
    <w:rsid w:val="009B3F9A"/>
    <w:rsid w:val="009C019A"/>
    <w:rsid w:val="009C608C"/>
    <w:rsid w:val="009E2378"/>
    <w:rsid w:val="009F555D"/>
    <w:rsid w:val="00A02FE7"/>
    <w:rsid w:val="00A11A56"/>
    <w:rsid w:val="00A41516"/>
    <w:rsid w:val="00A551C8"/>
    <w:rsid w:val="00A634E1"/>
    <w:rsid w:val="00A66715"/>
    <w:rsid w:val="00A6689B"/>
    <w:rsid w:val="00A70606"/>
    <w:rsid w:val="00A71DF8"/>
    <w:rsid w:val="00A73280"/>
    <w:rsid w:val="00AA0ED7"/>
    <w:rsid w:val="00AA20E8"/>
    <w:rsid w:val="00AA2316"/>
    <w:rsid w:val="00AA618A"/>
    <w:rsid w:val="00AB7EDE"/>
    <w:rsid w:val="00AC45D3"/>
    <w:rsid w:val="00AC4944"/>
    <w:rsid w:val="00AD3D57"/>
    <w:rsid w:val="00B03671"/>
    <w:rsid w:val="00B048C5"/>
    <w:rsid w:val="00B04913"/>
    <w:rsid w:val="00B13708"/>
    <w:rsid w:val="00B14E52"/>
    <w:rsid w:val="00B155EB"/>
    <w:rsid w:val="00B1611E"/>
    <w:rsid w:val="00B44E1F"/>
    <w:rsid w:val="00B47E4F"/>
    <w:rsid w:val="00B569FE"/>
    <w:rsid w:val="00B611D1"/>
    <w:rsid w:val="00B6236E"/>
    <w:rsid w:val="00B64AE7"/>
    <w:rsid w:val="00B65B5C"/>
    <w:rsid w:val="00B77777"/>
    <w:rsid w:val="00B86E4F"/>
    <w:rsid w:val="00B95BC8"/>
    <w:rsid w:val="00BA46EC"/>
    <w:rsid w:val="00BB0A09"/>
    <w:rsid w:val="00BB35D5"/>
    <w:rsid w:val="00BC1845"/>
    <w:rsid w:val="00BC40A4"/>
    <w:rsid w:val="00BC6608"/>
    <w:rsid w:val="00BE2C52"/>
    <w:rsid w:val="00BE7210"/>
    <w:rsid w:val="00BF420E"/>
    <w:rsid w:val="00C02927"/>
    <w:rsid w:val="00C05AE9"/>
    <w:rsid w:val="00C22A13"/>
    <w:rsid w:val="00C25A99"/>
    <w:rsid w:val="00C335D5"/>
    <w:rsid w:val="00C45101"/>
    <w:rsid w:val="00C544C8"/>
    <w:rsid w:val="00C54DBB"/>
    <w:rsid w:val="00C552E7"/>
    <w:rsid w:val="00C73A17"/>
    <w:rsid w:val="00C744BF"/>
    <w:rsid w:val="00C74889"/>
    <w:rsid w:val="00C95515"/>
    <w:rsid w:val="00CA29C3"/>
    <w:rsid w:val="00CB0F6C"/>
    <w:rsid w:val="00CC4A04"/>
    <w:rsid w:val="00CC6E1D"/>
    <w:rsid w:val="00CE781D"/>
    <w:rsid w:val="00D15C71"/>
    <w:rsid w:val="00D25699"/>
    <w:rsid w:val="00D433BE"/>
    <w:rsid w:val="00D43909"/>
    <w:rsid w:val="00D63A39"/>
    <w:rsid w:val="00D65F42"/>
    <w:rsid w:val="00D8189B"/>
    <w:rsid w:val="00D83775"/>
    <w:rsid w:val="00D86F08"/>
    <w:rsid w:val="00DA2F52"/>
    <w:rsid w:val="00DA6726"/>
    <w:rsid w:val="00DA7A51"/>
    <w:rsid w:val="00DB269A"/>
    <w:rsid w:val="00DB38B3"/>
    <w:rsid w:val="00DB4D00"/>
    <w:rsid w:val="00DC59E7"/>
    <w:rsid w:val="00DC737B"/>
    <w:rsid w:val="00DD2063"/>
    <w:rsid w:val="00DD4028"/>
    <w:rsid w:val="00DF11E4"/>
    <w:rsid w:val="00DF7F5C"/>
    <w:rsid w:val="00E26CAE"/>
    <w:rsid w:val="00E358CD"/>
    <w:rsid w:val="00E41788"/>
    <w:rsid w:val="00E6260F"/>
    <w:rsid w:val="00E627F8"/>
    <w:rsid w:val="00E6626A"/>
    <w:rsid w:val="00E675F4"/>
    <w:rsid w:val="00E857C8"/>
    <w:rsid w:val="00E96556"/>
    <w:rsid w:val="00EA55A2"/>
    <w:rsid w:val="00ED1B8B"/>
    <w:rsid w:val="00ED43F1"/>
    <w:rsid w:val="00ED6F1B"/>
    <w:rsid w:val="00EE3B40"/>
    <w:rsid w:val="00EF1307"/>
    <w:rsid w:val="00EF61D9"/>
    <w:rsid w:val="00F02F02"/>
    <w:rsid w:val="00F13396"/>
    <w:rsid w:val="00F277E8"/>
    <w:rsid w:val="00F46688"/>
    <w:rsid w:val="00F60038"/>
    <w:rsid w:val="00F77CF3"/>
    <w:rsid w:val="00F85656"/>
    <w:rsid w:val="00F95577"/>
    <w:rsid w:val="00FA2ED6"/>
    <w:rsid w:val="00FB3EB8"/>
    <w:rsid w:val="00FC71E1"/>
    <w:rsid w:val="00FE06DB"/>
    <w:rsid w:val="00FE5B7F"/>
    <w:rsid w:val="00FF694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A8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B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wyy</cp:lastModifiedBy>
  <cp:revision>1</cp:revision>
  <dcterms:created xsi:type="dcterms:W3CDTF">2017-09-15T06:56:00Z</dcterms:created>
  <dcterms:modified xsi:type="dcterms:W3CDTF">2017-09-15T07:19:00Z</dcterms:modified>
</cp:coreProperties>
</file>